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6BB59E57" w:rsidR="00FF7BAE" w:rsidRPr="0019304E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91FA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  <w:r w:rsidR="0019304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Latn-RS"/>
              </w:rPr>
              <w:t>3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9255410" w:rsidR="00FF7BAE" w:rsidRPr="00291FA1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91FA1">
              <w:rPr>
                <w:rFonts w:eastAsia="Calibri" w:cs="Calibri"/>
                <w:sz w:val="24"/>
                <w:lang w:val="sr-Cyrl-RS"/>
              </w:rPr>
              <w:t>Друштвени и привредни односи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4543214C" w:rsidR="00FF7BAE" w:rsidRPr="0019304E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19304E">
              <w:rPr>
                <w:rFonts w:eastAsia="Calibri" w:cs="Calibri"/>
                <w:sz w:val="24"/>
                <w:lang w:val="sr-Cyrl-RS"/>
              </w:rPr>
              <w:t>Друштво Старе Грчке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76F52EE4" w:rsidR="009971FA" w:rsidRDefault="009B759B" w:rsidP="006B331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знања </w:t>
            </w:r>
            <w:r w:rsidR="00ED790E">
              <w:rPr>
                <w:rFonts w:eastAsia="Calibri" w:cs="Calibri"/>
                <w:color w:val="000000"/>
                <w:sz w:val="24"/>
                <w:lang w:val="sr-Cyrl-RS"/>
              </w:rPr>
              <w:t xml:space="preserve">о друштвеним односима </w:t>
            </w:r>
            <w:r w:rsidR="0019304E">
              <w:rPr>
                <w:rFonts w:eastAsia="Calibri" w:cs="Calibri"/>
                <w:color w:val="000000"/>
                <w:sz w:val="24"/>
                <w:lang w:val="sr-Cyrl-RS"/>
              </w:rPr>
              <w:t>у Старој Грчкој</w:t>
            </w:r>
            <w:r w:rsidR="006B331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2085B08" w14:textId="03588BBB" w:rsidR="00731801" w:rsidRDefault="00731801" w:rsidP="006B331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Уочавање разлика између друштава разних грчких полиса</w:t>
            </w:r>
            <w:r w:rsidR="006B331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4EC1FECB" w:rsidR="009B759B" w:rsidRPr="00ED790E" w:rsidRDefault="00ED790E" w:rsidP="006B331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Разумевање узрока различитих позиција мушкараца и жена 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>код Грка</w:t>
            </w:r>
            <w:r w:rsidR="006B331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079A8A8D" w:rsidR="00AA4862" w:rsidRPr="003F1059" w:rsidRDefault="00AA4862" w:rsidP="006B331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6B331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01C898CC" w:rsidR="00B64094" w:rsidRDefault="00B64094" w:rsidP="006B3312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6B3312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122DCAC5" w:rsidR="005A1CC2" w:rsidRPr="003F1059" w:rsidRDefault="005A1CC2" w:rsidP="006B3312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6B3312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097132F9" w14:textId="170F5C01" w:rsidR="006547ED" w:rsidRPr="006547ED" w:rsidRDefault="005A66F3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>очи разлике између друштава грчких полиса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3FF4DCBE" w14:textId="4CF611A2" w:rsidR="005A1CC2" w:rsidRDefault="005A66F3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>азуме основне проблеме улоге ропства у грчком друштву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67B4E53" w14:textId="28EDFC55" w:rsidR="00731801" w:rsidRDefault="005A66F3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>дреди зашто је посебно спартанског друштво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0435F2AE" w14:textId="757BC97F" w:rsidR="00F16E9E" w:rsidRPr="00731801" w:rsidRDefault="005A66F3" w:rsidP="0073180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>пише положај жене у Грчкој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6FCC3AF6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66F3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08FEDECA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5A66F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EF0B8EE" w14:textId="34B5A2C1" w:rsidR="00954C0D" w:rsidRPr="00954C0D" w:rsidRDefault="00954C0D" w:rsidP="00954C0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31801">
              <w:rPr>
                <w:rFonts w:ascii="Calibri" w:eastAsia="Calibri" w:hAnsi="Calibri" w:cs="Calibri"/>
                <w:sz w:val="24"/>
                <w:lang w:val="sr-Cyrl-RS"/>
              </w:rPr>
              <w:t>роверава да ли су ученици урадили домаћи задатак</w:t>
            </w:r>
            <w:r w:rsidR="005A66F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731801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4FA599" w14:textId="0034CE0E" w:rsidR="00AA4862" w:rsidRPr="00636CA3" w:rsidRDefault="005A66F3" w:rsidP="00636CA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4862">
              <w:rPr>
                <w:rFonts w:ascii="Calibri" w:eastAsia="Calibri" w:hAnsi="Calibri" w:cs="Calibri"/>
                <w:sz w:val="24"/>
                <w:lang w:val="sr-Cyrl-RS"/>
              </w:rPr>
              <w:t>оставља питања у</w:t>
            </w:r>
            <w:r w:rsidR="00954C0D">
              <w:rPr>
                <w:rFonts w:ascii="Calibri" w:eastAsia="Calibri" w:hAnsi="Calibri" w:cs="Calibri"/>
                <w:sz w:val="24"/>
                <w:lang w:val="sr-Cyrl-RS"/>
              </w:rPr>
              <w:t>ченицима о пр</w:t>
            </w:r>
            <w:r w:rsidR="00636CA3">
              <w:rPr>
                <w:rFonts w:ascii="Calibri" w:eastAsia="Calibri" w:hAnsi="Calibri" w:cs="Calibri"/>
                <w:sz w:val="24"/>
                <w:lang w:val="sr-Cyrl-RS"/>
              </w:rPr>
              <w:t>очитаним текстовима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B0F6B8" w14:textId="7B3C0A20" w:rsidR="00954C0D" w:rsidRPr="00636CA3" w:rsidRDefault="005A66F3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954C0D">
              <w:rPr>
                <w:rFonts w:ascii="Calibri" w:eastAsia="Calibri" w:hAnsi="Calibri" w:cs="Calibri"/>
                <w:sz w:val="24"/>
                <w:lang w:val="sr-Cyrl-RS"/>
              </w:rPr>
              <w:t xml:space="preserve">ражи да ученици на карти покажу </w:t>
            </w:r>
            <w:r w:rsidR="005D00B5">
              <w:rPr>
                <w:rFonts w:ascii="Calibri" w:eastAsia="Calibri" w:hAnsi="Calibri" w:cs="Calibri"/>
                <w:sz w:val="24"/>
                <w:lang w:val="sr-Cyrl-RS"/>
              </w:rPr>
              <w:t xml:space="preserve">простор </w:t>
            </w:r>
            <w:r w:rsidR="00636CA3">
              <w:rPr>
                <w:rFonts w:ascii="Calibri" w:eastAsia="Calibri" w:hAnsi="Calibri" w:cs="Calibri"/>
                <w:sz w:val="24"/>
                <w:lang w:val="sr-Cyrl-RS"/>
              </w:rPr>
              <w:t>Микену, Спарту и Атину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520BE8C" w14:textId="7015B65F" w:rsidR="00636CA3" w:rsidRPr="00AA4862" w:rsidRDefault="005A66F3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36CA3">
              <w:rPr>
                <w:rFonts w:ascii="Calibri" w:eastAsia="Calibri" w:hAnsi="Calibri" w:cs="Calibri"/>
                <w:sz w:val="24"/>
                <w:lang w:val="sr-Cyrl-RS"/>
              </w:rPr>
              <w:t>ита ученике о до тада наученом о овим државама</w:t>
            </w:r>
            <w:r>
              <w:rPr>
                <w:rFonts w:ascii="Calibri" w:eastAsia="Calibri" w:hAnsi="Calibri" w:cs="Calibri"/>
                <w:sz w:val="24"/>
                <w:lang w:val="sr-Latn-RS"/>
              </w:rPr>
              <w:t>.</w:t>
            </w: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08BD33FF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5A66F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26CC5A9E" w:rsidR="00EE532D" w:rsidRPr="00EE532D" w:rsidRDefault="005A66F3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1FBCBDDC" w:rsidR="00EE532D" w:rsidRPr="002E7730" w:rsidRDefault="005A66F3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39EE590" w14:textId="67255F0F" w:rsidR="002E7730" w:rsidRPr="005C5617" w:rsidRDefault="005A66F3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 / географској карти одређена подручја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6CE9059F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96AD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40487219" w14:textId="7DB1437E" w:rsidR="002E7730" w:rsidRPr="005D00B5" w:rsidRDefault="00636CA3" w:rsidP="005D00B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Предаје  о </w:t>
            </w:r>
            <w:r w:rsidR="00830639">
              <w:rPr>
                <w:rFonts w:ascii="Calibri" w:eastAsia="Calibri" w:hAnsi="Calibri" w:cs="Calibri"/>
                <w:sz w:val="24"/>
                <w:lang w:val="sr-Cyrl-RS"/>
              </w:rPr>
              <w:t>микенском друштву и друштву из класичног периода истичући поделу на слободне и неслободне људе, као и утицаја личног богатства на друштвени положај</w:t>
            </w:r>
            <w:r w:rsidR="005A66F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CED0EF" w14:textId="23EA926D" w:rsidR="00E45D72" w:rsidRPr="00B21085" w:rsidRDefault="005A66F3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и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>стиче елитизацију или олигархизацију грчких градова у време хеленизма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6F5AA02" w14:textId="12FCB0AC" w:rsidR="00B21085" w:rsidRPr="0056050C" w:rsidRDefault="005A66F3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>аглашава изворе и проблеме ропства и разлике у положају робова између полиса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2556EE5" w14:textId="75D68442" w:rsidR="005E53E1" w:rsidRPr="00D96AD9" w:rsidRDefault="005A66F3" w:rsidP="00B2108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DB07FF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на 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>спартанско друштвено уређење и чита текст о томе на 185. страни уџбеника и разговара са ученицима о томе</w:t>
            </w:r>
          </w:p>
          <w:p w14:paraId="1E11FC84" w14:textId="3871CD25" w:rsidR="00D96AD9" w:rsidRPr="00B21085" w:rsidRDefault="005A66F3" w:rsidP="00B2108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 xml:space="preserve">стиче друштвену поделу у Атини и положај странаца </w:t>
            </w:r>
          </w:p>
          <w:p w14:paraId="34E85BA2" w14:textId="759994C3" w:rsidR="00A6496F" w:rsidRPr="00B21085" w:rsidRDefault="005A66F3" w:rsidP="00362EB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62EBA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 карти области о којима предаје</w:t>
            </w:r>
          </w:p>
          <w:p w14:paraId="5FC5F543" w14:textId="55515ACD" w:rsidR="005C5617" w:rsidRPr="003C6D8E" w:rsidRDefault="005A66F3" w:rsidP="003C6D8E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>овори о положају жена и посебно о Аспасији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B2108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4F314951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5A66F3">
              <w:rPr>
                <w:rFonts w:ascii="Calibri" w:eastAsia="Calibri" w:hAnsi="Calibri" w:cs="Calibri"/>
                <w:sz w:val="24"/>
              </w:rPr>
              <w:t>,</w:t>
            </w:r>
          </w:p>
          <w:p w14:paraId="240A18BD" w14:textId="75798116" w:rsidR="00EE532D" w:rsidRDefault="005A66F3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Latn-RS"/>
              </w:rPr>
              <w:t>o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E57D269" w14:textId="71EB9359" w:rsidR="00ED0A18" w:rsidRPr="005A66F3" w:rsidRDefault="005A66F3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Latn-RS"/>
              </w:rPr>
              <w:t>,</w:t>
            </w:r>
          </w:p>
          <w:p w14:paraId="7580BE35" w14:textId="0ED138E4" w:rsidR="005A66F3" w:rsidRPr="005A66F3" w:rsidRDefault="005A66F3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0B8032B6" w14:textId="7D7EF2ED" w:rsidR="005A66F3" w:rsidRPr="00286E5F" w:rsidRDefault="005A66F3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употребљава ууџбеник,</w:t>
            </w:r>
          </w:p>
          <w:p w14:paraId="7A724415" w14:textId="28023F80" w:rsidR="00B849BB" w:rsidRPr="00B849BB" w:rsidRDefault="005A66F3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Latn-RS"/>
              </w:rPr>
              <w:t>,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F281C87" w14:textId="462588F7" w:rsidR="00286E5F" w:rsidRPr="00B849BB" w:rsidRDefault="005A66F3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Latn-RS"/>
              </w:rPr>
              <w:t>,</w:t>
            </w:r>
          </w:p>
          <w:p w14:paraId="469E675C" w14:textId="229A92F9" w:rsidR="00EE532D" w:rsidRPr="008F79EB" w:rsidRDefault="005A66F3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Latn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23C5AF87" w:rsidR="00EE532D" w:rsidRDefault="005A66F3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Latn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1F2E8167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B07F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E9CFC2" w14:textId="63404D15" w:rsidR="00B849BB" w:rsidRPr="0056050C" w:rsidRDefault="00D96AD9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која се односе на научено и помаже им да одговоре како би поновили градиво</w:t>
            </w:r>
            <w:r w:rsidR="005A66F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7B71EA" w14:textId="1BA3B780" w:rsidR="0056050C" w:rsidRPr="0056050C" w:rsidRDefault="005A66F3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6050C">
              <w:rPr>
                <w:rFonts w:ascii="Calibri" w:eastAsia="Calibri" w:hAnsi="Calibri" w:cs="Calibri"/>
                <w:sz w:val="24"/>
                <w:lang w:val="sr-Cyrl-RS"/>
              </w:rPr>
              <w:t>охваљује и оцењује најактивније ученике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BEEEFC6" w14:textId="23C79A7B" w:rsidR="00F275B0" w:rsidRPr="00F275B0" w:rsidRDefault="00F275B0" w:rsidP="005E53E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459E58D" w14:textId="26AD41DF" w:rsidR="00ED0A18" w:rsidRPr="00D96AD9" w:rsidRDefault="00D96AD9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3C6D8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7F862D" w14:textId="4A741922" w:rsidR="00D96AD9" w:rsidRPr="00ED0A18" w:rsidRDefault="003C6D8E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4E066CAC" w:rsidR="00ED0A18" w:rsidRPr="00ED0A18" w:rsidRDefault="003C6D8E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F014568" w14:textId="63F0C93B" w:rsidR="00730C5F" w:rsidRPr="00730C5F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5A66F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839FDE3" w14:textId="51A5E28B" w:rsidR="00ED0A18" w:rsidRPr="00D10449" w:rsidRDefault="00730C5F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 писаном излагању користи основне историјске појмове и хронолошке одреднице на одговарајучи начин</w:t>
            </w:r>
            <w:r w:rsidR="005A66F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7DFF9938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5A66F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0A3A69F5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5A66F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3B2DBD6" w14:textId="0E6539F0" w:rsidR="00ED0A18" w:rsidRDefault="00ED0A18" w:rsidP="005A66F3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1521A" w14:textId="77777777" w:rsidR="00491287" w:rsidRDefault="00491287" w:rsidP="00136594">
      <w:pPr>
        <w:spacing w:after="0" w:line="240" w:lineRule="auto"/>
      </w:pPr>
      <w:r>
        <w:separator/>
      </w:r>
    </w:p>
  </w:endnote>
  <w:endnote w:type="continuationSeparator" w:id="0">
    <w:p w14:paraId="58599D16" w14:textId="77777777" w:rsidR="00491287" w:rsidRDefault="00491287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2450C" w14:textId="77777777" w:rsidR="00491287" w:rsidRDefault="00491287" w:rsidP="00136594">
      <w:pPr>
        <w:spacing w:after="0" w:line="240" w:lineRule="auto"/>
      </w:pPr>
      <w:r>
        <w:separator/>
      </w:r>
    </w:p>
  </w:footnote>
  <w:footnote w:type="continuationSeparator" w:id="0">
    <w:p w14:paraId="21C8F8A6" w14:textId="77777777" w:rsidR="00491287" w:rsidRDefault="00491287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5B51E2"/>
    <w:multiLevelType w:val="hybridMultilevel"/>
    <w:tmpl w:val="49607200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04E"/>
    <w:rsid w:val="001934E3"/>
    <w:rsid w:val="001973B8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1FA1"/>
    <w:rsid w:val="00296FE3"/>
    <w:rsid w:val="002A0E7C"/>
    <w:rsid w:val="002D0E6A"/>
    <w:rsid w:val="002E7730"/>
    <w:rsid w:val="003276B6"/>
    <w:rsid w:val="003312BE"/>
    <w:rsid w:val="00331758"/>
    <w:rsid w:val="00341F55"/>
    <w:rsid w:val="00352015"/>
    <w:rsid w:val="00357EB8"/>
    <w:rsid w:val="00362EBA"/>
    <w:rsid w:val="00393494"/>
    <w:rsid w:val="003A2DD1"/>
    <w:rsid w:val="003A3386"/>
    <w:rsid w:val="003B016B"/>
    <w:rsid w:val="003B2745"/>
    <w:rsid w:val="003B7D73"/>
    <w:rsid w:val="003C078E"/>
    <w:rsid w:val="003C4E6B"/>
    <w:rsid w:val="003C6D8E"/>
    <w:rsid w:val="003F1059"/>
    <w:rsid w:val="003F3B6E"/>
    <w:rsid w:val="00415B37"/>
    <w:rsid w:val="00444E2A"/>
    <w:rsid w:val="00491287"/>
    <w:rsid w:val="004A59EA"/>
    <w:rsid w:val="004A6FCC"/>
    <w:rsid w:val="004A76F0"/>
    <w:rsid w:val="004B0909"/>
    <w:rsid w:val="004C3CEC"/>
    <w:rsid w:val="004F3D6B"/>
    <w:rsid w:val="00504A21"/>
    <w:rsid w:val="00504E3F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A66F3"/>
    <w:rsid w:val="005C5617"/>
    <w:rsid w:val="005C6275"/>
    <w:rsid w:val="005D00B5"/>
    <w:rsid w:val="005D05CE"/>
    <w:rsid w:val="005D66A8"/>
    <w:rsid w:val="005E53E1"/>
    <w:rsid w:val="00624E0E"/>
    <w:rsid w:val="00636CA3"/>
    <w:rsid w:val="006547ED"/>
    <w:rsid w:val="00676418"/>
    <w:rsid w:val="0068549A"/>
    <w:rsid w:val="00693A03"/>
    <w:rsid w:val="006B3312"/>
    <w:rsid w:val="006F0CBE"/>
    <w:rsid w:val="0071122E"/>
    <w:rsid w:val="00730C5F"/>
    <w:rsid w:val="00731801"/>
    <w:rsid w:val="00782F96"/>
    <w:rsid w:val="007A09B2"/>
    <w:rsid w:val="007C4445"/>
    <w:rsid w:val="007C65EF"/>
    <w:rsid w:val="007E6717"/>
    <w:rsid w:val="00802A20"/>
    <w:rsid w:val="00815835"/>
    <w:rsid w:val="0082252A"/>
    <w:rsid w:val="00830639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54C0D"/>
    <w:rsid w:val="0099532B"/>
    <w:rsid w:val="009971FA"/>
    <w:rsid w:val="009B759B"/>
    <w:rsid w:val="009B7A4F"/>
    <w:rsid w:val="009D56BA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D114E"/>
    <w:rsid w:val="00AD2726"/>
    <w:rsid w:val="00AD6B87"/>
    <w:rsid w:val="00AE4D8A"/>
    <w:rsid w:val="00B02BD7"/>
    <w:rsid w:val="00B21085"/>
    <w:rsid w:val="00B33B8C"/>
    <w:rsid w:val="00B64094"/>
    <w:rsid w:val="00B849BB"/>
    <w:rsid w:val="00B9191A"/>
    <w:rsid w:val="00BB44CB"/>
    <w:rsid w:val="00BC52C5"/>
    <w:rsid w:val="00C15A43"/>
    <w:rsid w:val="00C1625E"/>
    <w:rsid w:val="00C170FB"/>
    <w:rsid w:val="00C23BD2"/>
    <w:rsid w:val="00C6792F"/>
    <w:rsid w:val="00C749F9"/>
    <w:rsid w:val="00CD3847"/>
    <w:rsid w:val="00D10449"/>
    <w:rsid w:val="00D1227E"/>
    <w:rsid w:val="00D2354B"/>
    <w:rsid w:val="00D30527"/>
    <w:rsid w:val="00D460BE"/>
    <w:rsid w:val="00D7547E"/>
    <w:rsid w:val="00D823FD"/>
    <w:rsid w:val="00D96AD9"/>
    <w:rsid w:val="00D96E60"/>
    <w:rsid w:val="00DB07FF"/>
    <w:rsid w:val="00DF42C6"/>
    <w:rsid w:val="00E201F1"/>
    <w:rsid w:val="00E45D72"/>
    <w:rsid w:val="00EA45B0"/>
    <w:rsid w:val="00ED0A18"/>
    <w:rsid w:val="00ED2441"/>
    <w:rsid w:val="00ED790E"/>
    <w:rsid w:val="00EE532D"/>
    <w:rsid w:val="00EF0943"/>
    <w:rsid w:val="00F16E9E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7</cp:revision>
  <dcterms:created xsi:type="dcterms:W3CDTF">2019-12-29T06:27:00Z</dcterms:created>
  <dcterms:modified xsi:type="dcterms:W3CDTF">2020-01-09T15:43:00Z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